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5" w:rsidRPr="00993D44" w:rsidRDefault="00ED617D" w:rsidP="00993D44">
      <w:pPr>
        <w:jc w:val="center"/>
        <w:rPr>
          <w:rFonts w:ascii="Cooper Black" w:hAnsi="Cooper Black"/>
          <w:sz w:val="40"/>
        </w:rPr>
      </w:pPr>
      <w:r w:rsidRPr="00993D44">
        <w:rPr>
          <w:rFonts w:ascii="Cooper Black" w:hAnsi="Cooper Black"/>
          <w:sz w:val="40"/>
        </w:rPr>
        <w:t xml:space="preserve">Hyper </w:t>
      </w:r>
      <w:r w:rsidR="00993D44">
        <w:rPr>
          <w:rFonts w:ascii="Cooper Black" w:hAnsi="Cooper Black"/>
          <w:sz w:val="40"/>
        </w:rPr>
        <w:t>(</w:t>
      </w:r>
      <w:proofErr w:type="spellStart"/>
      <w:proofErr w:type="gramStart"/>
      <w:r w:rsidR="00993D44">
        <w:rPr>
          <w:rFonts w:ascii="Cooper Black" w:hAnsi="Cooper Black"/>
          <w:sz w:val="40"/>
        </w:rPr>
        <w:t>greek</w:t>
      </w:r>
      <w:proofErr w:type="spellEnd"/>
      <w:proofErr w:type="gramEnd"/>
      <w:r w:rsidRPr="00993D44">
        <w:rPr>
          <w:rFonts w:ascii="Cooper Black" w:hAnsi="Cooper Black"/>
          <w:sz w:val="40"/>
        </w:rPr>
        <w:t>)</w:t>
      </w:r>
    </w:p>
    <w:p w:rsidR="00ED617D" w:rsidRPr="00553120" w:rsidRDefault="00ED617D" w:rsidP="00553120">
      <w:pPr>
        <w:jc w:val="center"/>
        <w:rPr>
          <w:rFonts w:ascii="Cooper Black" w:hAnsi="Cooper Black"/>
          <w:sz w:val="40"/>
        </w:rPr>
      </w:pPr>
      <w:r w:rsidRPr="00993D44">
        <w:rPr>
          <w:rFonts w:ascii="Cooper Black" w:hAnsi="Cooper Black"/>
          <w:sz w:val="40"/>
        </w:rPr>
        <w:t>Over, above, beyond the ordinary</w:t>
      </w:r>
      <w:bookmarkStart w:id="0" w:name="_GoBack"/>
      <w:bookmarkEnd w:id="0"/>
    </w:p>
    <w:p w:rsidR="00ED617D" w:rsidRDefault="00ED61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153035</wp:posOffset>
            </wp:positionV>
            <wp:extent cx="3752850" cy="2809875"/>
            <wp:effectExtent l="19050" t="0" r="0" b="0"/>
            <wp:wrapSquare wrapText="bothSides"/>
            <wp:docPr id="1" name="Picture 1" descr="https://encrypted-tbn2.gstatic.com/images?q=tbn:ANd9GcQpbTn82qkx32lnIUHJKVj510tBodPX_m-Z2j9ZFKrreq8Y5s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pbTn82qkx32lnIUHJKVj510tBodPX_m-Z2j9ZFKrreq8Y5s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17D" w:rsidRDefault="00ED617D"/>
    <w:p w:rsidR="00ED617D" w:rsidRPr="00ED617D" w:rsidRDefault="00ED617D" w:rsidP="00ED617D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D617D" w:rsidRDefault="00ED617D"/>
    <w:p w:rsidR="00ED617D" w:rsidRDefault="00ED617D"/>
    <w:p w:rsidR="00ED617D" w:rsidRDefault="00ED617D"/>
    <w:p w:rsidR="00ED617D" w:rsidRDefault="00ED617D"/>
    <w:p w:rsidR="00ED617D" w:rsidRDefault="00ED617D"/>
    <w:p w:rsidR="00ED617D" w:rsidRDefault="00ED617D"/>
    <w:p w:rsidR="00ED617D" w:rsidRDefault="00ED617D"/>
    <w:p w:rsidR="00ED617D" w:rsidRDefault="00ED617D"/>
    <w:p w:rsidR="00ED617D" w:rsidRPr="00DD78A7" w:rsidRDefault="00ED617D">
      <w:pPr>
        <w:rPr>
          <w:sz w:val="24"/>
        </w:rPr>
      </w:pPr>
      <w:r w:rsidRPr="00DD78A7">
        <w:rPr>
          <w:sz w:val="24"/>
        </w:rPr>
        <w:t>Example words:</w:t>
      </w:r>
    </w:p>
    <w:p w:rsidR="00ED617D" w:rsidRDefault="00DD78A7">
      <w:proofErr w:type="gramStart"/>
      <w:r>
        <w:rPr>
          <w:sz w:val="32"/>
        </w:rPr>
        <w:t>h</w:t>
      </w:r>
      <w:r w:rsidR="00ED617D" w:rsidRPr="00DD78A7">
        <w:rPr>
          <w:sz w:val="32"/>
        </w:rPr>
        <w:t>yperbole</w:t>
      </w:r>
      <w:proofErr w:type="gramEnd"/>
      <w:r w:rsidR="00ED617D" w:rsidRPr="00DD78A7">
        <w:rPr>
          <w:sz w:val="28"/>
        </w:rPr>
        <w:t xml:space="preserve"> </w:t>
      </w:r>
      <w:r w:rsidR="00ED617D">
        <w:t>(extrava</w:t>
      </w:r>
      <w:r>
        <w:t>gant exaggeration of statement)</w:t>
      </w:r>
      <w:r>
        <w:br/>
      </w:r>
      <w:r w:rsidRPr="00DD78A7">
        <w:rPr>
          <w:sz w:val="32"/>
        </w:rPr>
        <w:t>hyperactive</w:t>
      </w:r>
      <w:r w:rsidRPr="00DD78A7">
        <w:rPr>
          <w:sz w:val="24"/>
        </w:rPr>
        <w:t xml:space="preserve"> </w:t>
      </w:r>
      <w:r>
        <w:t>(overactive)</w:t>
      </w:r>
      <w:r>
        <w:br/>
      </w:r>
      <w:r w:rsidRPr="00DD78A7">
        <w:rPr>
          <w:sz w:val="32"/>
        </w:rPr>
        <w:t>hypercritical</w:t>
      </w:r>
      <w:r w:rsidRPr="00DD78A7">
        <w:rPr>
          <w:sz w:val="24"/>
        </w:rPr>
        <w:t xml:space="preserve"> </w:t>
      </w:r>
      <w:r>
        <w:t>(overcritical)</w:t>
      </w:r>
      <w:r>
        <w:br/>
      </w:r>
      <w:r w:rsidR="00ED617D" w:rsidRPr="00DD78A7">
        <w:rPr>
          <w:sz w:val="32"/>
        </w:rPr>
        <w:t>hypersen</w:t>
      </w:r>
      <w:r w:rsidRPr="00DD78A7">
        <w:rPr>
          <w:sz w:val="32"/>
        </w:rPr>
        <w:t xml:space="preserve">sitive </w:t>
      </w:r>
      <w:r>
        <w:t>(excessively sensitive</w:t>
      </w:r>
      <w:r w:rsidR="00706EB6">
        <w:t>)</w:t>
      </w:r>
      <w:r>
        <w:br/>
      </w:r>
      <w:r w:rsidR="00ED617D" w:rsidRPr="00DD78A7">
        <w:rPr>
          <w:sz w:val="32"/>
        </w:rPr>
        <w:t>hyperthermia</w:t>
      </w:r>
      <w:r w:rsidR="00ED617D">
        <w:t xml:space="preserve"> (abnormally high body temperature) </w:t>
      </w:r>
    </w:p>
    <w:sectPr w:rsidR="00ED617D" w:rsidSect="0059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617D"/>
    <w:rsid w:val="00553120"/>
    <w:rsid w:val="005954F8"/>
    <w:rsid w:val="00706EB6"/>
    <w:rsid w:val="00934D40"/>
    <w:rsid w:val="00993D44"/>
    <w:rsid w:val="00BE3084"/>
    <w:rsid w:val="00CC6BA4"/>
    <w:rsid w:val="00DD78A7"/>
    <w:rsid w:val="00ED617D"/>
    <w:rsid w:val="00F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5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8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8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docid=aYrad6d_LRc4lM&amp;tbnid=UpfWeOYAFmF1jM:&amp;ved=0CAYQjRw&amp;url=http://businessnetworking.com/hyper-active-visibility-is-not-a-good-thing/&amp;ei=VkgeU43GA8uuqQH77IGABQ&amp;psig=AFQjCNHlLWtUR2-5n3-2bmGDmBElqRigDA&amp;ust=1394579853820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 Herman</dc:creator>
  <cp:lastModifiedBy>dms</cp:lastModifiedBy>
  <cp:revision>2</cp:revision>
  <cp:lastPrinted>2014-03-11T15:55:00Z</cp:lastPrinted>
  <dcterms:created xsi:type="dcterms:W3CDTF">2014-03-11T15:58:00Z</dcterms:created>
  <dcterms:modified xsi:type="dcterms:W3CDTF">2014-03-11T15:58:00Z</dcterms:modified>
</cp:coreProperties>
</file>